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31D2" w14:textId="77777777" w:rsidR="005D460B" w:rsidRPr="0052253E" w:rsidRDefault="00213D3E" w:rsidP="0052253E">
      <w:pPr>
        <w:spacing w:line="240" w:lineRule="auto"/>
        <w:rPr>
          <w:rFonts w:cstheme="minorHAnsi"/>
          <w:sz w:val="20"/>
          <w:szCs w:val="20"/>
        </w:rPr>
      </w:pPr>
      <w:r w:rsidRPr="0052253E">
        <w:rPr>
          <w:rFonts w:cstheme="minorHAnsi"/>
          <w:sz w:val="20"/>
          <w:szCs w:val="20"/>
        </w:rPr>
        <w:t>Informacja prasowa</w:t>
      </w:r>
    </w:p>
    <w:p w14:paraId="1CD0117E" w14:textId="7A61EB81" w:rsidR="00213D3E" w:rsidRPr="0052253E" w:rsidRDefault="00213D3E" w:rsidP="0052253E">
      <w:pPr>
        <w:spacing w:line="240" w:lineRule="auto"/>
        <w:jc w:val="right"/>
        <w:rPr>
          <w:rFonts w:cstheme="minorHAnsi"/>
          <w:sz w:val="20"/>
          <w:szCs w:val="20"/>
        </w:rPr>
      </w:pPr>
      <w:r w:rsidRPr="0052253E">
        <w:rPr>
          <w:rFonts w:cstheme="minorHAnsi"/>
          <w:sz w:val="20"/>
          <w:szCs w:val="20"/>
        </w:rPr>
        <w:t>Warszawa,</w:t>
      </w:r>
      <w:r w:rsidR="0052253E">
        <w:rPr>
          <w:rFonts w:cstheme="minorHAnsi"/>
          <w:sz w:val="20"/>
          <w:szCs w:val="20"/>
        </w:rPr>
        <w:t xml:space="preserve"> 17.</w:t>
      </w:r>
      <w:r w:rsidRPr="0052253E">
        <w:rPr>
          <w:rFonts w:cstheme="minorHAnsi"/>
          <w:sz w:val="20"/>
          <w:szCs w:val="20"/>
        </w:rPr>
        <w:t>01.202</w:t>
      </w:r>
      <w:r w:rsidR="0052253E">
        <w:rPr>
          <w:rFonts w:cstheme="minorHAnsi"/>
          <w:sz w:val="20"/>
          <w:szCs w:val="20"/>
        </w:rPr>
        <w:t xml:space="preserve">2 </w:t>
      </w:r>
      <w:r w:rsidRPr="0052253E">
        <w:rPr>
          <w:rFonts w:cstheme="minorHAnsi"/>
          <w:sz w:val="20"/>
          <w:szCs w:val="20"/>
        </w:rPr>
        <w:t>r.</w:t>
      </w:r>
    </w:p>
    <w:p w14:paraId="191C940C" w14:textId="77777777" w:rsidR="0052253E" w:rsidRDefault="0052253E" w:rsidP="0052253E">
      <w:pPr>
        <w:spacing w:line="240" w:lineRule="auto"/>
        <w:jc w:val="center"/>
        <w:rPr>
          <w:rStyle w:val="Pogrubienie"/>
          <w:rFonts w:cstheme="minorHAnsi"/>
          <w:shd w:val="clear" w:color="auto" w:fill="FFFFFF"/>
        </w:rPr>
      </w:pPr>
    </w:p>
    <w:p w14:paraId="753BDE32" w14:textId="63A3AC79" w:rsidR="00296902" w:rsidRPr="0052253E" w:rsidRDefault="000D5D26" w:rsidP="0052253E">
      <w:pPr>
        <w:spacing w:line="240" w:lineRule="auto"/>
        <w:jc w:val="center"/>
        <w:rPr>
          <w:rStyle w:val="Pogrubienie"/>
          <w:rFonts w:cstheme="minorHAnsi"/>
          <w:shd w:val="clear" w:color="auto" w:fill="FFFFFF"/>
        </w:rPr>
      </w:pPr>
      <w:r w:rsidRPr="0052253E">
        <w:rPr>
          <w:rStyle w:val="Pogrubienie"/>
          <w:rFonts w:cstheme="minorHAnsi"/>
          <w:shd w:val="clear" w:color="auto" w:fill="FFFFFF"/>
        </w:rPr>
        <w:t xml:space="preserve">Nowy </w:t>
      </w:r>
      <w:r w:rsidR="004D1118" w:rsidRPr="0052253E">
        <w:rPr>
          <w:rStyle w:val="Pogrubienie"/>
          <w:rFonts w:cstheme="minorHAnsi"/>
          <w:shd w:val="clear" w:color="auto" w:fill="FFFFFF"/>
        </w:rPr>
        <w:t>r</w:t>
      </w:r>
      <w:r w:rsidRPr="0052253E">
        <w:rPr>
          <w:rStyle w:val="Pogrubienie"/>
          <w:rFonts w:cstheme="minorHAnsi"/>
          <w:shd w:val="clear" w:color="auto" w:fill="FFFFFF"/>
        </w:rPr>
        <w:t>ok, nowa praca</w:t>
      </w:r>
      <w:r w:rsidR="008D0B3B" w:rsidRPr="0052253E">
        <w:rPr>
          <w:rStyle w:val="Pogrubienie"/>
          <w:rFonts w:cstheme="minorHAnsi"/>
          <w:shd w:val="clear" w:color="auto" w:fill="FFFFFF"/>
        </w:rPr>
        <w:t>.</w:t>
      </w:r>
      <w:r w:rsidRPr="0052253E">
        <w:rPr>
          <w:rStyle w:val="Pogrubienie"/>
          <w:rFonts w:cstheme="minorHAnsi"/>
          <w:shd w:val="clear" w:color="auto" w:fill="FFFFFF"/>
        </w:rPr>
        <w:t xml:space="preserve"> </w:t>
      </w:r>
      <w:r w:rsidR="000B147D" w:rsidRPr="0052253E">
        <w:rPr>
          <w:rStyle w:val="Pogrubienie"/>
          <w:rFonts w:cstheme="minorHAnsi"/>
          <w:shd w:val="clear" w:color="auto" w:fill="FFFFFF"/>
        </w:rPr>
        <w:t xml:space="preserve">Czy benefity pracownicze </w:t>
      </w:r>
      <w:r w:rsidR="005224CC" w:rsidRPr="0052253E">
        <w:rPr>
          <w:rStyle w:val="Pogrubienie"/>
          <w:rFonts w:cstheme="minorHAnsi"/>
          <w:shd w:val="clear" w:color="auto" w:fill="FFFFFF"/>
        </w:rPr>
        <w:t>zyskały na znaczeniu</w:t>
      </w:r>
      <w:r w:rsidR="000B147D" w:rsidRPr="0052253E">
        <w:rPr>
          <w:rStyle w:val="Pogrubienie"/>
          <w:rFonts w:cstheme="minorHAnsi"/>
          <w:shd w:val="clear" w:color="auto" w:fill="FFFFFF"/>
        </w:rPr>
        <w:t>?</w:t>
      </w:r>
    </w:p>
    <w:p w14:paraId="14C812B0" w14:textId="6A95688F" w:rsidR="007B7D7F" w:rsidRPr="0052253E" w:rsidRDefault="007B7D7F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2253E">
        <w:rPr>
          <w:rFonts w:cstheme="minorHAnsi"/>
          <w:b/>
          <w:sz w:val="20"/>
          <w:szCs w:val="20"/>
        </w:rPr>
        <w:t xml:space="preserve">Nowy </w:t>
      </w:r>
      <w:r w:rsidR="004D1118" w:rsidRPr="0052253E">
        <w:rPr>
          <w:rFonts w:cstheme="minorHAnsi"/>
          <w:b/>
          <w:sz w:val="20"/>
          <w:szCs w:val="20"/>
        </w:rPr>
        <w:t>r</w:t>
      </w:r>
      <w:r w:rsidRPr="0052253E">
        <w:rPr>
          <w:rFonts w:cstheme="minorHAnsi"/>
          <w:b/>
          <w:sz w:val="20"/>
          <w:szCs w:val="20"/>
        </w:rPr>
        <w:t>ok często skłania nas do refleksji również w kontekście zawodowym</w:t>
      </w:r>
      <w:r w:rsidR="00495251" w:rsidRPr="0052253E">
        <w:rPr>
          <w:rFonts w:cstheme="minorHAnsi"/>
          <w:b/>
          <w:sz w:val="20"/>
          <w:szCs w:val="20"/>
        </w:rPr>
        <w:t xml:space="preserve">, </w:t>
      </w:r>
      <w:r w:rsidR="00DA2387" w:rsidRPr="0052253E">
        <w:rPr>
          <w:rFonts w:cstheme="minorHAnsi"/>
          <w:b/>
          <w:sz w:val="20"/>
          <w:szCs w:val="20"/>
        </w:rPr>
        <w:t>dlatego dla</w:t>
      </w:r>
      <w:r w:rsidR="00B93350" w:rsidRPr="0052253E">
        <w:rPr>
          <w:rFonts w:cstheme="minorHAnsi"/>
          <w:b/>
          <w:sz w:val="20"/>
          <w:szCs w:val="20"/>
        </w:rPr>
        <w:t xml:space="preserve"> wielu osób t</w:t>
      </w:r>
      <w:r w:rsidRPr="0052253E">
        <w:rPr>
          <w:rFonts w:cstheme="minorHAnsi"/>
          <w:b/>
          <w:sz w:val="20"/>
          <w:szCs w:val="20"/>
        </w:rPr>
        <w:t xml:space="preserve">o dobry moment na podjęcie decyzji o zmianie pracy. </w:t>
      </w:r>
      <w:r w:rsidR="004D1118" w:rsidRPr="0052253E">
        <w:rPr>
          <w:rFonts w:cstheme="minorHAnsi"/>
          <w:b/>
          <w:sz w:val="20"/>
          <w:szCs w:val="20"/>
        </w:rPr>
        <w:t xml:space="preserve">W dzisiejszych czasach poszukujemy firm, które zadbają o nasz dobrostan, a także pozwolą nam zachować balans między życiem prywatnym i zawodowym, oferując przy tym benefity pracownicze dostosowane do potrzeb i aktualnych trendów. </w:t>
      </w:r>
      <w:r w:rsidRPr="0052253E">
        <w:rPr>
          <w:rFonts w:cstheme="minorHAnsi"/>
          <w:b/>
          <w:sz w:val="20"/>
          <w:szCs w:val="20"/>
        </w:rPr>
        <w:t>Jak wynika z raportu „Jedzenie przyszłości dla biznesu. Pyszne.p</w:t>
      </w:r>
      <w:r w:rsidR="00B93350" w:rsidRPr="0052253E">
        <w:rPr>
          <w:rFonts w:cstheme="minorHAnsi"/>
          <w:b/>
          <w:sz w:val="20"/>
          <w:szCs w:val="20"/>
        </w:rPr>
        <w:t>l</w:t>
      </w:r>
      <w:r w:rsidRPr="0052253E">
        <w:rPr>
          <w:rFonts w:cstheme="minorHAnsi"/>
          <w:b/>
          <w:sz w:val="20"/>
          <w:szCs w:val="20"/>
        </w:rPr>
        <w:t xml:space="preserve"> dla biznesu 2021/2022” według </w:t>
      </w:r>
      <w:r w:rsidR="00FE4B53" w:rsidRPr="0052253E">
        <w:rPr>
          <w:rFonts w:cstheme="minorHAnsi"/>
          <w:b/>
          <w:sz w:val="20"/>
          <w:szCs w:val="20"/>
        </w:rPr>
        <w:t>68</w:t>
      </w:r>
      <w:r w:rsidRPr="0052253E">
        <w:rPr>
          <w:rFonts w:cstheme="minorHAnsi"/>
          <w:b/>
          <w:sz w:val="20"/>
          <w:szCs w:val="20"/>
        </w:rPr>
        <w:t xml:space="preserve">% Polaków posiłki zapewnione przez pracodawcę zwiększyłyby ich zadowolenie z pracy. </w:t>
      </w:r>
    </w:p>
    <w:p w14:paraId="00D92359" w14:textId="252DC84D" w:rsidR="006162BB" w:rsidRPr="0052253E" w:rsidRDefault="006162BB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86A09F0" w14:textId="118355BD" w:rsidR="006162BB" w:rsidRPr="0052253E" w:rsidRDefault="006162BB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52253E">
        <w:rPr>
          <w:rFonts w:cstheme="minorHAnsi"/>
          <w:b/>
          <w:sz w:val="20"/>
          <w:szCs w:val="20"/>
        </w:rPr>
        <w:t>Well-being</w:t>
      </w:r>
      <w:proofErr w:type="spellEnd"/>
      <w:r w:rsidRPr="0052253E">
        <w:rPr>
          <w:rFonts w:cstheme="minorHAnsi"/>
          <w:b/>
          <w:sz w:val="20"/>
          <w:szCs w:val="20"/>
        </w:rPr>
        <w:t xml:space="preserve"> i wsparcie domowego budżetu</w:t>
      </w:r>
    </w:p>
    <w:p w14:paraId="5A819A6A" w14:textId="77777777" w:rsidR="00DA0A0A" w:rsidRPr="0052253E" w:rsidRDefault="00DA0A0A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90DC25A" w14:textId="672AA8AA" w:rsidR="008E07BF" w:rsidRPr="0052253E" w:rsidRDefault="00B93350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2253E">
        <w:rPr>
          <w:rFonts w:cstheme="minorHAnsi"/>
          <w:sz w:val="20"/>
          <w:szCs w:val="20"/>
        </w:rPr>
        <w:t xml:space="preserve">W ostatnich latach </w:t>
      </w:r>
      <w:proofErr w:type="spellStart"/>
      <w:r w:rsidRPr="0052253E">
        <w:rPr>
          <w:rFonts w:cstheme="minorHAnsi"/>
          <w:sz w:val="20"/>
          <w:szCs w:val="20"/>
        </w:rPr>
        <w:t>w</w:t>
      </w:r>
      <w:r w:rsidR="00270704" w:rsidRPr="0052253E">
        <w:rPr>
          <w:rFonts w:cstheme="minorHAnsi"/>
          <w:sz w:val="20"/>
          <w:szCs w:val="20"/>
        </w:rPr>
        <w:t>ell-being</w:t>
      </w:r>
      <w:proofErr w:type="spellEnd"/>
      <w:r w:rsidR="00270704" w:rsidRPr="0052253E">
        <w:rPr>
          <w:rFonts w:cstheme="minorHAnsi"/>
          <w:sz w:val="20"/>
          <w:szCs w:val="20"/>
        </w:rPr>
        <w:t xml:space="preserve"> </w:t>
      </w:r>
      <w:r w:rsidRPr="0052253E">
        <w:rPr>
          <w:rFonts w:cstheme="minorHAnsi"/>
          <w:sz w:val="20"/>
          <w:szCs w:val="20"/>
        </w:rPr>
        <w:t xml:space="preserve">zyskał na większym znaczeniu i nie chodzi o </w:t>
      </w:r>
      <w:r w:rsidR="00270704" w:rsidRPr="0052253E">
        <w:rPr>
          <w:rFonts w:cstheme="minorHAnsi"/>
          <w:sz w:val="20"/>
          <w:szCs w:val="20"/>
        </w:rPr>
        <w:t xml:space="preserve">owocowe </w:t>
      </w:r>
      <w:r w:rsidR="004D1118" w:rsidRPr="0052253E">
        <w:rPr>
          <w:rFonts w:cstheme="minorHAnsi"/>
          <w:sz w:val="20"/>
          <w:szCs w:val="20"/>
        </w:rPr>
        <w:t>czwartki</w:t>
      </w:r>
      <w:r w:rsidR="00270704" w:rsidRPr="0052253E">
        <w:rPr>
          <w:rFonts w:cstheme="minorHAnsi"/>
          <w:sz w:val="20"/>
          <w:szCs w:val="20"/>
        </w:rPr>
        <w:t xml:space="preserve"> </w:t>
      </w:r>
      <w:r w:rsidRPr="0052253E">
        <w:rPr>
          <w:rFonts w:cstheme="minorHAnsi"/>
          <w:sz w:val="20"/>
          <w:szCs w:val="20"/>
        </w:rPr>
        <w:t xml:space="preserve">czy </w:t>
      </w:r>
      <w:r w:rsidR="00270704" w:rsidRPr="0052253E">
        <w:rPr>
          <w:rFonts w:cstheme="minorHAnsi"/>
          <w:sz w:val="20"/>
          <w:szCs w:val="20"/>
        </w:rPr>
        <w:t>kart</w:t>
      </w:r>
      <w:r w:rsidRPr="0052253E">
        <w:rPr>
          <w:rFonts w:cstheme="minorHAnsi"/>
          <w:sz w:val="20"/>
          <w:szCs w:val="20"/>
        </w:rPr>
        <w:t>ę</w:t>
      </w:r>
      <w:r w:rsidR="00270704" w:rsidRPr="0052253E">
        <w:rPr>
          <w:rFonts w:cstheme="minorHAnsi"/>
          <w:sz w:val="20"/>
          <w:szCs w:val="20"/>
        </w:rPr>
        <w:t xml:space="preserve"> na siłownię</w:t>
      </w:r>
      <w:r w:rsidRPr="0052253E">
        <w:rPr>
          <w:rFonts w:cstheme="minorHAnsi"/>
          <w:sz w:val="20"/>
          <w:szCs w:val="20"/>
        </w:rPr>
        <w:t>, które w wyniku pandemii przestały mieć większe znaczenie</w:t>
      </w:r>
      <w:r w:rsidR="00270704" w:rsidRPr="0052253E">
        <w:rPr>
          <w:rFonts w:cstheme="minorHAnsi"/>
          <w:sz w:val="20"/>
          <w:szCs w:val="20"/>
        </w:rPr>
        <w:t xml:space="preserve">. </w:t>
      </w:r>
      <w:r w:rsidRPr="0052253E">
        <w:rPr>
          <w:rFonts w:cstheme="minorHAnsi"/>
          <w:sz w:val="20"/>
          <w:szCs w:val="20"/>
        </w:rPr>
        <w:t>Z</w:t>
      </w:r>
      <w:r w:rsidR="00270704" w:rsidRPr="0052253E">
        <w:rPr>
          <w:rFonts w:cstheme="minorHAnsi"/>
          <w:sz w:val="20"/>
          <w:szCs w:val="20"/>
        </w:rPr>
        <w:t>acz</w:t>
      </w:r>
      <w:r w:rsidRPr="0052253E">
        <w:rPr>
          <w:rFonts w:cstheme="minorHAnsi"/>
          <w:sz w:val="20"/>
          <w:szCs w:val="20"/>
        </w:rPr>
        <w:t>ęliśmy</w:t>
      </w:r>
      <w:r w:rsidR="00270704" w:rsidRPr="0052253E">
        <w:rPr>
          <w:rFonts w:cstheme="minorHAnsi"/>
          <w:sz w:val="20"/>
          <w:szCs w:val="20"/>
        </w:rPr>
        <w:t xml:space="preserve"> odczuwać potrzebę zadbania o jakość swojego życia</w:t>
      </w:r>
      <w:r w:rsidRPr="0052253E">
        <w:rPr>
          <w:rFonts w:cstheme="minorHAnsi"/>
          <w:sz w:val="20"/>
          <w:szCs w:val="20"/>
        </w:rPr>
        <w:t xml:space="preserve"> </w:t>
      </w:r>
      <w:r w:rsidR="00DA2387" w:rsidRPr="0052253E">
        <w:rPr>
          <w:rFonts w:cstheme="minorHAnsi"/>
          <w:sz w:val="20"/>
          <w:szCs w:val="20"/>
        </w:rPr>
        <w:t xml:space="preserve">nie tylko pod kątem </w:t>
      </w:r>
      <w:r w:rsidR="00270704" w:rsidRPr="0052253E">
        <w:rPr>
          <w:rFonts w:cstheme="minorHAnsi"/>
          <w:sz w:val="20"/>
          <w:szCs w:val="20"/>
        </w:rPr>
        <w:t>materialny</w:t>
      </w:r>
      <w:r w:rsidR="00DA2387" w:rsidRPr="0052253E">
        <w:rPr>
          <w:rFonts w:cstheme="minorHAnsi"/>
          <w:sz w:val="20"/>
          <w:szCs w:val="20"/>
        </w:rPr>
        <w:t>m</w:t>
      </w:r>
      <w:r w:rsidRPr="0052253E">
        <w:rPr>
          <w:rFonts w:cstheme="minorHAnsi"/>
          <w:sz w:val="20"/>
          <w:szCs w:val="20"/>
        </w:rPr>
        <w:t xml:space="preserve"> czy </w:t>
      </w:r>
      <w:r w:rsidR="004D1118" w:rsidRPr="0052253E">
        <w:rPr>
          <w:rFonts w:cstheme="minorHAnsi"/>
          <w:sz w:val="20"/>
          <w:szCs w:val="20"/>
        </w:rPr>
        <w:t>w</w:t>
      </w:r>
      <w:r w:rsidR="000B147D" w:rsidRPr="0052253E">
        <w:rPr>
          <w:rFonts w:cstheme="minorHAnsi"/>
          <w:sz w:val="20"/>
          <w:szCs w:val="20"/>
        </w:rPr>
        <w:t>spinania</w:t>
      </w:r>
      <w:r w:rsidR="004D1118" w:rsidRPr="0052253E">
        <w:rPr>
          <w:rFonts w:cstheme="minorHAnsi"/>
          <w:sz w:val="20"/>
          <w:szCs w:val="20"/>
        </w:rPr>
        <w:t xml:space="preserve"> się po</w:t>
      </w:r>
      <w:r w:rsidRPr="0052253E">
        <w:rPr>
          <w:rFonts w:cstheme="minorHAnsi"/>
          <w:sz w:val="20"/>
          <w:szCs w:val="20"/>
        </w:rPr>
        <w:t xml:space="preserve"> kolejnych szczebl</w:t>
      </w:r>
      <w:r w:rsidR="004D1118" w:rsidRPr="0052253E">
        <w:rPr>
          <w:rFonts w:cstheme="minorHAnsi"/>
          <w:sz w:val="20"/>
          <w:szCs w:val="20"/>
        </w:rPr>
        <w:t>ach</w:t>
      </w:r>
      <w:r w:rsidRPr="0052253E">
        <w:rPr>
          <w:rFonts w:cstheme="minorHAnsi"/>
          <w:sz w:val="20"/>
          <w:szCs w:val="20"/>
        </w:rPr>
        <w:t xml:space="preserve"> kariery</w:t>
      </w:r>
      <w:r w:rsidR="00270704" w:rsidRPr="0052253E">
        <w:rPr>
          <w:rFonts w:cstheme="minorHAnsi"/>
          <w:sz w:val="20"/>
          <w:szCs w:val="20"/>
        </w:rPr>
        <w:t>, ale o dobre samopoczucie, zarówno w obszarze zawodowym, jak i życiu prywatnym.</w:t>
      </w:r>
      <w:r w:rsidR="006162BB" w:rsidRPr="0052253E">
        <w:rPr>
          <w:rFonts w:cstheme="minorHAnsi"/>
          <w:sz w:val="20"/>
          <w:szCs w:val="20"/>
        </w:rPr>
        <w:t xml:space="preserve"> Większą uwagę skierowaliśmy również na benefity, które są dla nas realnym wsparciem budżetu domowego.</w:t>
      </w:r>
    </w:p>
    <w:p w14:paraId="6F0613E1" w14:textId="77777777" w:rsidR="00DA0A0A" w:rsidRPr="0052253E" w:rsidRDefault="00DA0A0A" w:rsidP="005225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90AE98" w14:textId="77777777" w:rsidR="00322B68" w:rsidRPr="0052253E" w:rsidRDefault="00495251" w:rsidP="0052253E">
      <w:pPr>
        <w:pStyle w:val="Pa3"/>
        <w:spacing w:line="240" w:lineRule="auto"/>
        <w:jc w:val="both"/>
        <w:rPr>
          <w:rStyle w:val="A2"/>
          <w:rFonts w:asciiTheme="minorHAnsi" w:hAnsiTheme="minorHAnsi" w:cstheme="minorHAnsi"/>
        </w:rPr>
      </w:pPr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>- Jeszcze w 2019 roku najbardziej preferowanymi benefitami były pakiety opieki medycznej czy karnety na siłownie. W dobie pandemii wiele organizacji zostało zmuszonych do weryfikacji dotychczasowych benefitów. Obecnie pracownicy zaczęli oczekiwać korzyści, które zapewnią im - przede wszystkim - poczucie bezpieczeństwa i wsparcie zdrowia psychicznego. Dodatkowo, coraz większe znaczenie ma dla nich równowaga między życiem prywatnym i zawodowym, którą pomaga ich zachować m.in. praca zdalna, w elastycznym wymiarze godzin. Biorąc pod uwagę nowe okoliczności, dbanie o dobrobyt pracowników (</w:t>
      </w:r>
      <w:proofErr w:type="spellStart"/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>well-being</w:t>
      </w:r>
      <w:proofErr w:type="spellEnd"/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 xml:space="preserve">) stało się bardzo silnym trendem na rynku benefitów pracowniczych </w:t>
      </w:r>
      <w:r w:rsidRPr="0052253E">
        <w:rPr>
          <w:rStyle w:val="A4"/>
          <w:rFonts w:asciiTheme="minorHAnsi" w:hAnsiTheme="minorHAnsi" w:cstheme="minorHAnsi"/>
          <w:sz w:val="20"/>
          <w:szCs w:val="20"/>
        </w:rPr>
        <w:t xml:space="preserve">– podkreśla Przemysław Biedrzycki, </w:t>
      </w:r>
      <w:r w:rsidRPr="0052253E">
        <w:rPr>
          <w:rStyle w:val="A2"/>
          <w:rFonts w:asciiTheme="minorHAnsi" w:hAnsiTheme="minorHAnsi" w:cstheme="minorHAnsi"/>
        </w:rPr>
        <w:t>Menedżer Zarządzający Usługami dla Biznesu w Pyszne.pl</w:t>
      </w:r>
      <w:r w:rsidR="008E07BF" w:rsidRPr="0052253E">
        <w:rPr>
          <w:rStyle w:val="A2"/>
          <w:rFonts w:asciiTheme="minorHAnsi" w:hAnsiTheme="minorHAnsi" w:cstheme="minorHAnsi"/>
        </w:rPr>
        <w:t>.</w:t>
      </w:r>
    </w:p>
    <w:p w14:paraId="02AEB6EF" w14:textId="77777777" w:rsidR="00322B68" w:rsidRPr="0052253E" w:rsidRDefault="00322B68" w:rsidP="0052253E">
      <w:pPr>
        <w:pStyle w:val="Pa3"/>
        <w:spacing w:line="240" w:lineRule="auto"/>
        <w:jc w:val="both"/>
        <w:rPr>
          <w:rStyle w:val="A2"/>
          <w:rFonts w:asciiTheme="minorHAnsi" w:hAnsiTheme="minorHAnsi" w:cstheme="minorHAnsi"/>
        </w:rPr>
      </w:pPr>
    </w:p>
    <w:p w14:paraId="3D3724C2" w14:textId="27661D7E" w:rsidR="00430157" w:rsidRPr="0052253E" w:rsidRDefault="00322B68" w:rsidP="0052253E">
      <w:pPr>
        <w:pStyle w:val="Pa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53E">
        <w:rPr>
          <w:rFonts w:asciiTheme="minorHAnsi" w:hAnsiTheme="minorHAnsi" w:cstheme="minorHAnsi"/>
          <w:sz w:val="20"/>
          <w:szCs w:val="20"/>
        </w:rPr>
        <w:t>Jak wynika z raportu „Jedzenie przyszłości dla biznesu. Pyszne.pl dla biznesu 2021/2022” c</w:t>
      </w:r>
      <w:r w:rsidR="00460B9F" w:rsidRPr="0052253E">
        <w:rPr>
          <w:rFonts w:asciiTheme="minorHAnsi" w:hAnsiTheme="minorHAnsi" w:cstheme="minorHAnsi"/>
          <w:sz w:val="20"/>
          <w:szCs w:val="20"/>
        </w:rPr>
        <w:t xml:space="preserve">o drugi pracownik otrzymuje benefity związane z dodatkowym wynagrodzeniem, czyli m.in. premie i bony przyznawane z różnych okazji. Natomiast blisko co czwarty Polak i ponad 1/3 </w:t>
      </w:r>
      <w:r w:rsidR="002F2C97">
        <w:rPr>
          <w:rFonts w:asciiTheme="minorHAnsi" w:hAnsiTheme="minorHAnsi" w:cstheme="minorHAnsi"/>
          <w:sz w:val="20"/>
          <w:szCs w:val="20"/>
        </w:rPr>
        <w:t>w</w:t>
      </w:r>
      <w:r w:rsidR="00460B9F" w:rsidRPr="0052253E">
        <w:rPr>
          <w:rFonts w:asciiTheme="minorHAnsi" w:hAnsiTheme="minorHAnsi" w:cstheme="minorHAnsi"/>
          <w:sz w:val="20"/>
          <w:szCs w:val="20"/>
        </w:rPr>
        <w:t xml:space="preserve">arszawiaków chcieliby mieć zapewnione przez pracodawcę świadczenia w zakresie posiłków w pracy. </w:t>
      </w:r>
    </w:p>
    <w:p w14:paraId="3AB887FE" w14:textId="77777777" w:rsidR="00DA0A0A" w:rsidRPr="0052253E" w:rsidRDefault="00DA0A0A" w:rsidP="0052253E">
      <w:pPr>
        <w:spacing w:after="0" w:line="240" w:lineRule="auto"/>
        <w:rPr>
          <w:rFonts w:cstheme="minorHAnsi"/>
          <w:sz w:val="20"/>
          <w:szCs w:val="20"/>
        </w:rPr>
      </w:pPr>
    </w:p>
    <w:p w14:paraId="5445FFD4" w14:textId="1994B1AC" w:rsidR="00DA0A0A" w:rsidRDefault="00DA0A0A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2253E">
        <w:rPr>
          <w:rFonts w:cstheme="minorHAnsi"/>
          <w:b/>
          <w:sz w:val="20"/>
          <w:szCs w:val="20"/>
        </w:rPr>
        <w:t>Elastyczne benefity pracownicze a zadowolenie z pracy</w:t>
      </w:r>
    </w:p>
    <w:p w14:paraId="7870C60F" w14:textId="77777777" w:rsidR="0052253E" w:rsidRPr="0052253E" w:rsidRDefault="0052253E" w:rsidP="0052253E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</w:p>
    <w:p w14:paraId="1C7438B7" w14:textId="6CFBE9D7" w:rsidR="00DA0A0A" w:rsidRPr="0052253E" w:rsidRDefault="00FE4B53" w:rsidP="005225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2253E">
        <w:rPr>
          <w:rFonts w:cstheme="minorHAnsi"/>
          <w:sz w:val="20"/>
          <w:szCs w:val="20"/>
        </w:rPr>
        <w:t>W</w:t>
      </w:r>
      <w:r w:rsidR="00DA0A0A" w:rsidRPr="0052253E">
        <w:rPr>
          <w:rFonts w:cstheme="minorHAnsi"/>
          <w:sz w:val="20"/>
          <w:szCs w:val="20"/>
        </w:rPr>
        <w:t>edług 63% Polaków najważniejszym posiłkiem w ciągu dnia jest lunch/obiad. Najczęściej pracujący Polacy spożywają go przy wspólnym stole z kolegami i koleżankami z pracy, na co wskazało aż 44% respondentów. Co ciekawe, według 56% jedzenie dostarcza energii do kontynuowania pracy. Nic dziwnego, że biorąc pod uwagę benefity pracownicze chcielibyśmy, aby były one związane z jedzeniem, w tym codzienną dopłatą do posiłków, firmową stołówką lub wyposażeniem kuchni w pracy.</w:t>
      </w:r>
      <w:r w:rsidRPr="0052253E">
        <w:rPr>
          <w:rFonts w:cstheme="minorHAnsi"/>
          <w:sz w:val="20"/>
          <w:szCs w:val="20"/>
        </w:rPr>
        <w:t xml:space="preserve"> </w:t>
      </w:r>
    </w:p>
    <w:p w14:paraId="31B09002" w14:textId="77777777" w:rsidR="00DA0A0A" w:rsidRPr="0052253E" w:rsidRDefault="00DA0A0A" w:rsidP="0052253E">
      <w:pPr>
        <w:spacing w:after="0" w:line="240" w:lineRule="auto"/>
        <w:jc w:val="both"/>
        <w:rPr>
          <w:rStyle w:val="A4"/>
          <w:rFonts w:cstheme="minorHAnsi"/>
          <w:color w:val="auto"/>
          <w:sz w:val="20"/>
          <w:szCs w:val="20"/>
        </w:rPr>
      </w:pPr>
    </w:p>
    <w:p w14:paraId="760B20D5" w14:textId="77777777" w:rsidR="00322B68" w:rsidRPr="0052253E" w:rsidRDefault="00DA0A0A" w:rsidP="0052253E">
      <w:pPr>
        <w:pStyle w:val="Pa14"/>
        <w:spacing w:line="240" w:lineRule="auto"/>
        <w:jc w:val="both"/>
        <w:rPr>
          <w:rStyle w:val="A2"/>
          <w:rFonts w:asciiTheme="minorHAnsi" w:hAnsiTheme="minorHAnsi" w:cstheme="minorHAnsi"/>
        </w:rPr>
      </w:pPr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>- Odpowiednie odżywianie odgrywa istotną rolę w prawidłowym funkcjonowaniu organizmu, oddziaływając zarówno bardzo szybko i reaktywnie, jak i długoterminowo. Urozmaicone i pełnowartościowe posiłki, oparte o zalecenia Piramidy Żywienia i Zdrowego Stylu Życia, opracowanej przez Instytut Żywności i Żywienia, w sposób bezpośredni przekładają się na samopoczucie i wydolność pracowników. Dzięki zbilansowanej diecie, aktywności fizycznej czy umiejętnościom radzenia sobie ze stresem, mamy więcej energii, lepszą pamięć, koncentrację oraz wyższą odporność</w:t>
      </w:r>
      <w:r w:rsidRPr="0052253E">
        <w:rPr>
          <w:rStyle w:val="A4"/>
          <w:rFonts w:asciiTheme="minorHAnsi" w:hAnsiTheme="minorHAnsi" w:cstheme="minorHAnsi"/>
          <w:sz w:val="20"/>
          <w:szCs w:val="20"/>
        </w:rPr>
        <w:t xml:space="preserve"> – mówi Katarzyna </w:t>
      </w:r>
      <w:proofErr w:type="spellStart"/>
      <w:r w:rsidRPr="0052253E">
        <w:rPr>
          <w:rStyle w:val="A4"/>
          <w:rFonts w:asciiTheme="minorHAnsi" w:hAnsiTheme="minorHAnsi" w:cstheme="minorHAnsi"/>
          <w:sz w:val="20"/>
          <w:szCs w:val="20"/>
        </w:rPr>
        <w:t>Błarzejewska</w:t>
      </w:r>
      <w:proofErr w:type="spellEnd"/>
      <w:r w:rsidRPr="0052253E">
        <w:rPr>
          <w:rStyle w:val="A4"/>
          <w:rFonts w:asciiTheme="minorHAnsi" w:hAnsiTheme="minorHAnsi" w:cstheme="minorHAnsi"/>
          <w:sz w:val="20"/>
          <w:szCs w:val="20"/>
        </w:rPr>
        <w:t xml:space="preserve">-Stuhr, </w:t>
      </w:r>
      <w:r w:rsidRPr="0052253E">
        <w:rPr>
          <w:rStyle w:val="A2"/>
          <w:rFonts w:asciiTheme="minorHAnsi" w:hAnsiTheme="minorHAnsi" w:cstheme="minorHAnsi"/>
        </w:rPr>
        <w:t xml:space="preserve">dietetyk kliniczny, </w:t>
      </w:r>
      <w:proofErr w:type="spellStart"/>
      <w:r w:rsidRPr="0052253E">
        <w:rPr>
          <w:rStyle w:val="A2"/>
          <w:rFonts w:asciiTheme="minorHAnsi" w:hAnsiTheme="minorHAnsi" w:cstheme="minorHAnsi"/>
        </w:rPr>
        <w:t>psychodietetyk</w:t>
      </w:r>
      <w:proofErr w:type="spellEnd"/>
      <w:r w:rsidRPr="0052253E">
        <w:rPr>
          <w:rStyle w:val="A2"/>
          <w:rFonts w:asciiTheme="minorHAnsi" w:hAnsiTheme="minorHAnsi" w:cstheme="minorHAnsi"/>
        </w:rPr>
        <w:t>.</w:t>
      </w:r>
    </w:p>
    <w:p w14:paraId="67292D89" w14:textId="77777777" w:rsidR="00322B68" w:rsidRPr="0052253E" w:rsidRDefault="00322B68" w:rsidP="0052253E">
      <w:pPr>
        <w:pStyle w:val="Pa14"/>
        <w:spacing w:line="240" w:lineRule="auto"/>
        <w:jc w:val="both"/>
        <w:rPr>
          <w:rStyle w:val="A2"/>
          <w:rFonts w:asciiTheme="minorHAnsi" w:hAnsiTheme="minorHAnsi" w:cstheme="minorHAnsi"/>
        </w:rPr>
      </w:pPr>
    </w:p>
    <w:p w14:paraId="7BBEE29A" w14:textId="035E0371" w:rsidR="00BA76B3" w:rsidRPr="0052253E" w:rsidRDefault="005F26BA" w:rsidP="0052253E">
      <w:pPr>
        <w:pStyle w:val="Pa14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253E">
        <w:rPr>
          <w:rFonts w:asciiTheme="minorHAnsi" w:hAnsiTheme="minorHAnsi" w:cstheme="minorHAnsi"/>
          <w:sz w:val="20"/>
          <w:szCs w:val="20"/>
        </w:rPr>
        <w:t xml:space="preserve">Czynnikami, które zdaniem pracowników podnoszą ich </w:t>
      </w:r>
      <w:r w:rsidR="00322B68" w:rsidRPr="0052253E">
        <w:rPr>
          <w:rFonts w:asciiTheme="minorHAnsi" w:hAnsiTheme="minorHAnsi" w:cstheme="minorHAnsi"/>
          <w:sz w:val="20"/>
          <w:szCs w:val="20"/>
        </w:rPr>
        <w:t xml:space="preserve">efektywność w pracy są: niski poziom stresu (55%), zjedzenie odpowiedniego posiłku (45%), odpoczynek (43%), dostęp do odpowiednich narzędzi (41%) oraz picie kawy (37%). </w:t>
      </w:r>
      <w:r w:rsidR="00BA76B3" w:rsidRPr="0052253E">
        <w:rPr>
          <w:rFonts w:asciiTheme="minorHAnsi" w:hAnsiTheme="minorHAnsi" w:cstheme="minorHAnsi"/>
          <w:sz w:val="20"/>
          <w:szCs w:val="20"/>
        </w:rPr>
        <w:t>Pracodawcy z kolei coraz częściej zaczynają dostrzegać również związek między dobrą atmosferą w pracy, a lepszymi wynikami firmy, dlatego szeroko pojęty dobrostan zyskuje na znaczeniu również w tej kwestii.</w:t>
      </w:r>
    </w:p>
    <w:p w14:paraId="60E63365" w14:textId="65081DA9" w:rsidR="00322B68" w:rsidRPr="0052253E" w:rsidRDefault="00322B68" w:rsidP="0052253E">
      <w:pPr>
        <w:pStyle w:val="Pa14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EE66AF" w14:textId="77777777" w:rsidR="00322B68" w:rsidRPr="0052253E" w:rsidRDefault="00322B68" w:rsidP="0052253E">
      <w:pPr>
        <w:spacing w:line="240" w:lineRule="auto"/>
        <w:rPr>
          <w:rFonts w:cstheme="minorHAnsi"/>
          <w:sz w:val="20"/>
          <w:szCs w:val="20"/>
        </w:rPr>
      </w:pPr>
    </w:p>
    <w:p w14:paraId="7277DE2A" w14:textId="77777777" w:rsidR="00DA0A0A" w:rsidRPr="0052253E" w:rsidRDefault="00DA0A0A" w:rsidP="005225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92D3C9" w14:textId="77777777" w:rsidR="00E51D4A" w:rsidRPr="0052253E" w:rsidRDefault="00E51D4A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AD3C0D4" w14:textId="196B1E98" w:rsidR="00896C88" w:rsidRDefault="002852BE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2253E">
        <w:rPr>
          <w:rFonts w:cstheme="minorHAnsi"/>
          <w:b/>
          <w:sz w:val="20"/>
          <w:szCs w:val="20"/>
        </w:rPr>
        <w:t>Benefity pracownicze wizytówką pracodawcy</w:t>
      </w:r>
    </w:p>
    <w:p w14:paraId="3D816B7C" w14:textId="77777777" w:rsidR="0052253E" w:rsidRPr="0052253E" w:rsidRDefault="0052253E" w:rsidP="005225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89953C4" w14:textId="70D17351" w:rsidR="00270704" w:rsidRPr="0052253E" w:rsidRDefault="004D15B8" w:rsidP="005225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2253E">
        <w:rPr>
          <w:rFonts w:cstheme="minorHAnsi"/>
          <w:sz w:val="20"/>
          <w:szCs w:val="20"/>
        </w:rPr>
        <w:t>Przewlekły stres wynikający z</w:t>
      </w:r>
      <w:r w:rsidR="00270704" w:rsidRPr="0052253E">
        <w:rPr>
          <w:rFonts w:cstheme="minorHAnsi"/>
          <w:sz w:val="20"/>
          <w:szCs w:val="20"/>
        </w:rPr>
        <w:t xml:space="preserve"> natłok</w:t>
      </w:r>
      <w:r w:rsidRPr="0052253E">
        <w:rPr>
          <w:rFonts w:cstheme="minorHAnsi"/>
          <w:sz w:val="20"/>
          <w:szCs w:val="20"/>
        </w:rPr>
        <w:t xml:space="preserve">u </w:t>
      </w:r>
      <w:r w:rsidR="00270704" w:rsidRPr="0052253E">
        <w:rPr>
          <w:rFonts w:cstheme="minorHAnsi"/>
          <w:sz w:val="20"/>
          <w:szCs w:val="20"/>
        </w:rPr>
        <w:t xml:space="preserve">obowiązków, ogólne rozdrażnienie </w:t>
      </w:r>
      <w:r w:rsidRPr="0052253E">
        <w:rPr>
          <w:rFonts w:cstheme="minorHAnsi"/>
          <w:sz w:val="20"/>
          <w:szCs w:val="20"/>
        </w:rPr>
        <w:t>spowodowane</w:t>
      </w:r>
      <w:r w:rsidR="00270704" w:rsidRPr="0052253E">
        <w:rPr>
          <w:rFonts w:cstheme="minorHAnsi"/>
          <w:sz w:val="20"/>
          <w:szCs w:val="20"/>
        </w:rPr>
        <w:t xml:space="preserve"> brak</w:t>
      </w:r>
      <w:r w:rsidR="000D67C0" w:rsidRPr="0052253E">
        <w:rPr>
          <w:rFonts w:cstheme="minorHAnsi"/>
          <w:sz w:val="20"/>
          <w:szCs w:val="20"/>
        </w:rPr>
        <w:t>iem</w:t>
      </w:r>
      <w:r w:rsidR="00270704" w:rsidRPr="0052253E">
        <w:rPr>
          <w:rFonts w:cstheme="minorHAnsi"/>
          <w:sz w:val="20"/>
          <w:szCs w:val="20"/>
        </w:rPr>
        <w:t xml:space="preserve"> czasu</w:t>
      </w:r>
      <w:r w:rsidRPr="0052253E">
        <w:rPr>
          <w:rFonts w:cstheme="minorHAnsi"/>
          <w:sz w:val="20"/>
          <w:szCs w:val="20"/>
        </w:rPr>
        <w:t xml:space="preserve"> na życie prywatne</w:t>
      </w:r>
      <w:r w:rsidR="00270704" w:rsidRPr="0052253E">
        <w:rPr>
          <w:rFonts w:cstheme="minorHAnsi"/>
          <w:sz w:val="20"/>
          <w:szCs w:val="20"/>
        </w:rPr>
        <w:t xml:space="preserve">, </w:t>
      </w:r>
      <w:r w:rsidRPr="0052253E">
        <w:rPr>
          <w:rFonts w:cstheme="minorHAnsi"/>
          <w:sz w:val="20"/>
          <w:szCs w:val="20"/>
        </w:rPr>
        <w:t>a także</w:t>
      </w:r>
      <w:r w:rsidR="00270704" w:rsidRPr="0052253E">
        <w:rPr>
          <w:rFonts w:cstheme="minorHAnsi"/>
          <w:sz w:val="20"/>
          <w:szCs w:val="20"/>
        </w:rPr>
        <w:t xml:space="preserve"> strach przed </w:t>
      </w:r>
      <w:r w:rsidRPr="0052253E">
        <w:rPr>
          <w:rFonts w:cstheme="minorHAnsi"/>
          <w:sz w:val="20"/>
          <w:szCs w:val="20"/>
        </w:rPr>
        <w:t>utratą pracy lub zachorowaniem najbliższych</w:t>
      </w:r>
      <w:r w:rsidR="00270704" w:rsidRPr="0052253E">
        <w:rPr>
          <w:rFonts w:cstheme="minorHAnsi"/>
          <w:sz w:val="20"/>
          <w:szCs w:val="20"/>
        </w:rPr>
        <w:t xml:space="preserve"> to tylko niektóre z czynników negatywnie wpływających na </w:t>
      </w:r>
      <w:r w:rsidRPr="0052253E">
        <w:rPr>
          <w:rFonts w:cstheme="minorHAnsi"/>
          <w:sz w:val="20"/>
          <w:szCs w:val="20"/>
        </w:rPr>
        <w:t xml:space="preserve">naszą </w:t>
      </w:r>
      <w:r w:rsidR="00270704" w:rsidRPr="0052253E">
        <w:rPr>
          <w:rFonts w:cstheme="minorHAnsi"/>
          <w:sz w:val="20"/>
          <w:szCs w:val="20"/>
        </w:rPr>
        <w:t xml:space="preserve">wydajność </w:t>
      </w:r>
      <w:r w:rsidRPr="0052253E">
        <w:rPr>
          <w:rFonts w:cstheme="minorHAnsi"/>
          <w:sz w:val="20"/>
          <w:szCs w:val="20"/>
        </w:rPr>
        <w:t>w pracy</w:t>
      </w:r>
      <w:r w:rsidR="00270704" w:rsidRPr="0052253E">
        <w:rPr>
          <w:rFonts w:cstheme="minorHAnsi"/>
          <w:sz w:val="20"/>
          <w:szCs w:val="20"/>
        </w:rPr>
        <w:t xml:space="preserve">. </w:t>
      </w:r>
      <w:r w:rsidRPr="0052253E">
        <w:rPr>
          <w:rFonts w:cstheme="minorHAnsi"/>
          <w:sz w:val="20"/>
          <w:szCs w:val="20"/>
        </w:rPr>
        <w:t xml:space="preserve">Przekłada się to często na funkcjonowanie całej firmy i pogorszenie panującej w niej atmosfery oraz relacje ze współpracownikami. </w:t>
      </w:r>
      <w:r w:rsidR="00270704" w:rsidRPr="0052253E">
        <w:rPr>
          <w:rFonts w:cstheme="minorHAnsi"/>
          <w:sz w:val="20"/>
          <w:szCs w:val="20"/>
        </w:rPr>
        <w:t>W efekcie końcowym mogą one doprowadzić do wypalenia zawodowego</w:t>
      </w:r>
      <w:r w:rsidRPr="0052253E">
        <w:rPr>
          <w:rFonts w:cstheme="minorHAnsi"/>
          <w:sz w:val="20"/>
          <w:szCs w:val="20"/>
        </w:rPr>
        <w:t xml:space="preserve"> i podjęcia decyzji o chęci zmiany </w:t>
      </w:r>
      <w:r w:rsidR="00DA2387" w:rsidRPr="0052253E">
        <w:rPr>
          <w:rFonts w:cstheme="minorHAnsi"/>
          <w:sz w:val="20"/>
          <w:szCs w:val="20"/>
        </w:rPr>
        <w:t>pracy</w:t>
      </w:r>
      <w:r w:rsidR="00270704" w:rsidRPr="0052253E">
        <w:rPr>
          <w:rFonts w:cstheme="minorHAnsi"/>
          <w:sz w:val="20"/>
          <w:szCs w:val="20"/>
        </w:rPr>
        <w:t>.</w:t>
      </w:r>
      <w:r w:rsidR="00B127B7" w:rsidRPr="0052253E">
        <w:rPr>
          <w:rFonts w:cstheme="minorHAnsi"/>
          <w:sz w:val="20"/>
          <w:szCs w:val="20"/>
        </w:rPr>
        <w:t xml:space="preserve"> </w:t>
      </w:r>
      <w:r w:rsidR="00C16A4D" w:rsidRPr="0052253E">
        <w:rPr>
          <w:rFonts w:cstheme="minorHAnsi"/>
          <w:sz w:val="20"/>
          <w:szCs w:val="20"/>
        </w:rPr>
        <w:t>P</w:t>
      </w:r>
      <w:r w:rsidR="00BA76B3" w:rsidRPr="0052253E">
        <w:rPr>
          <w:rFonts w:cstheme="minorHAnsi"/>
          <w:sz w:val="20"/>
          <w:szCs w:val="20"/>
        </w:rPr>
        <w:t xml:space="preserve">oza tymi aspektami </w:t>
      </w:r>
      <w:r w:rsidR="00C16A4D" w:rsidRPr="0052253E">
        <w:rPr>
          <w:rFonts w:cstheme="minorHAnsi"/>
          <w:sz w:val="20"/>
          <w:szCs w:val="20"/>
        </w:rPr>
        <w:t>coraz częściej przywiązujemy uwagę do benefitów pracowniczych, k</w:t>
      </w:r>
      <w:r w:rsidR="00B127B7" w:rsidRPr="0052253E">
        <w:rPr>
          <w:rFonts w:cstheme="minorHAnsi"/>
          <w:sz w:val="20"/>
          <w:szCs w:val="20"/>
        </w:rPr>
        <w:t xml:space="preserve">tóre traktujemy jako wizytówkę firmy. </w:t>
      </w:r>
    </w:p>
    <w:p w14:paraId="6D2F5C5E" w14:textId="77777777" w:rsidR="00DA0A0A" w:rsidRPr="0052253E" w:rsidRDefault="00DA0A0A" w:rsidP="005225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874CA0" w14:textId="5B92C139" w:rsidR="00430157" w:rsidRPr="0052253E" w:rsidRDefault="008E07BF" w:rsidP="0052253E">
      <w:pPr>
        <w:pStyle w:val="Pa3"/>
        <w:spacing w:line="240" w:lineRule="auto"/>
        <w:jc w:val="both"/>
        <w:rPr>
          <w:rStyle w:val="A2"/>
          <w:rFonts w:asciiTheme="minorHAnsi" w:hAnsiTheme="minorHAnsi" w:cstheme="minorHAnsi"/>
        </w:rPr>
      </w:pPr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 xml:space="preserve">- Na satysfakcję pracowników oraz ich efektywność w pracy ma wpływ wiele czynników: atmosfera w pracy, </w:t>
      </w:r>
      <w:proofErr w:type="spellStart"/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>work</w:t>
      </w:r>
      <w:proofErr w:type="spellEnd"/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 xml:space="preserve">-life </w:t>
      </w:r>
      <w:proofErr w:type="spellStart"/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>balance</w:t>
      </w:r>
      <w:proofErr w:type="spellEnd"/>
      <w:r w:rsidRPr="0052253E">
        <w:rPr>
          <w:rStyle w:val="A4"/>
          <w:rFonts w:asciiTheme="minorHAnsi" w:hAnsiTheme="minorHAnsi" w:cstheme="minorHAnsi"/>
          <w:i/>
          <w:sz w:val="20"/>
          <w:szCs w:val="20"/>
        </w:rPr>
        <w:t>, odpowiedzialne rozłożenie obowiązków, konstruktywny feedback, świadomość organizacji. Niemniej jednak, czasem to benefity mogą odgrywać kluczową rolę, np. gdy pracownik stoi przed wyborem firm, które oferują identyczne warunki. Z mojego wieloletniego doświadczenia wynika, że dobrze dobrane dodatki są swoistą wizytówką pracodawcy. Aby się sprawdzały, powinny zaspokajać bieżące potrzeby, być dopasowane i zauważalne</w:t>
      </w:r>
      <w:r w:rsidRPr="0052253E">
        <w:rPr>
          <w:rStyle w:val="A4"/>
          <w:rFonts w:asciiTheme="minorHAnsi" w:hAnsiTheme="minorHAnsi" w:cstheme="minorHAnsi"/>
          <w:sz w:val="20"/>
          <w:szCs w:val="20"/>
        </w:rPr>
        <w:t xml:space="preserve"> – </w:t>
      </w:r>
      <w:r w:rsidR="00430157" w:rsidRPr="0052253E">
        <w:rPr>
          <w:rStyle w:val="A4"/>
          <w:rFonts w:asciiTheme="minorHAnsi" w:hAnsiTheme="minorHAnsi" w:cstheme="minorHAnsi"/>
          <w:sz w:val="20"/>
          <w:szCs w:val="20"/>
        </w:rPr>
        <w:t xml:space="preserve">podsumowuje </w:t>
      </w:r>
      <w:r w:rsidRPr="0052253E">
        <w:rPr>
          <w:rStyle w:val="A4"/>
          <w:rFonts w:asciiTheme="minorHAnsi" w:hAnsiTheme="minorHAnsi" w:cstheme="minorHAnsi"/>
          <w:sz w:val="20"/>
          <w:szCs w:val="20"/>
        </w:rPr>
        <w:t xml:space="preserve">Przemysław Biedrzycki, </w:t>
      </w:r>
      <w:r w:rsidRPr="0052253E">
        <w:rPr>
          <w:rStyle w:val="A2"/>
          <w:rFonts w:asciiTheme="minorHAnsi" w:hAnsiTheme="minorHAnsi" w:cstheme="minorHAnsi"/>
        </w:rPr>
        <w:t>Menedżer Zarządzający Usługami dla Biznesu w Pyszne.pl.</w:t>
      </w:r>
    </w:p>
    <w:p w14:paraId="4447D875" w14:textId="77777777" w:rsidR="00430157" w:rsidRPr="0052253E" w:rsidRDefault="00430157" w:rsidP="0052253E">
      <w:pPr>
        <w:pStyle w:val="Pa3"/>
        <w:spacing w:line="240" w:lineRule="auto"/>
        <w:jc w:val="both"/>
        <w:rPr>
          <w:rStyle w:val="A2"/>
          <w:rFonts w:asciiTheme="minorHAnsi" w:hAnsiTheme="minorHAnsi" w:cstheme="minorHAnsi"/>
        </w:rPr>
      </w:pPr>
    </w:p>
    <w:p w14:paraId="70DBD69B" w14:textId="35AC58FA" w:rsidR="00430157" w:rsidRPr="0052253E" w:rsidRDefault="00430157" w:rsidP="0052253E">
      <w:pPr>
        <w:pStyle w:val="Pa3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253E">
        <w:rPr>
          <w:rFonts w:asciiTheme="minorHAnsi" w:hAnsiTheme="minorHAnsi" w:cstheme="minorHAnsi"/>
          <w:sz w:val="20"/>
          <w:szCs w:val="20"/>
        </w:rPr>
        <w:t xml:space="preserve">Pandemia przyspieszyła wdrożenie cyfrowych rozwiązań w wyniku czego Pyszne.pl dla biznesu wprowadziło elastyczne rozwiązanie dostosowane </w:t>
      </w:r>
      <w:r w:rsidR="00DB3440">
        <w:rPr>
          <w:rFonts w:asciiTheme="minorHAnsi" w:hAnsiTheme="minorHAnsi" w:cstheme="minorHAnsi"/>
          <w:sz w:val="20"/>
          <w:szCs w:val="20"/>
        </w:rPr>
        <w:t>do</w:t>
      </w:r>
      <w:r w:rsidRPr="0052253E">
        <w:rPr>
          <w:rFonts w:asciiTheme="minorHAnsi" w:hAnsiTheme="minorHAnsi" w:cstheme="minorHAnsi"/>
          <w:sz w:val="20"/>
          <w:szCs w:val="20"/>
        </w:rPr>
        <w:t xml:space="preserve"> aktualnych potrzeb pracowników i dynamicznie zmieniającego się rynku benefitów. Karta umożliwiająca opłacanie posiłków pozwala na zamawianie ulubionych dań nie tylko podczas pracy w biurze, ale też do domu czy hotelu podczas delegacji. Narzędzie łączy wirtualne korzystanie z usługi w serwisie Pyszne.pl z tradycyjną metodą płatności lub dedykowaną kartą płatniczą, która działa na całym świecie. To również realne wsparcie domowego budżetu pracowników, które zyskało na znaczeniu.</w:t>
      </w:r>
    </w:p>
    <w:p w14:paraId="196975AB" w14:textId="1BA05EBB" w:rsidR="00430157" w:rsidRDefault="00430157" w:rsidP="0052253E">
      <w:pPr>
        <w:spacing w:line="240" w:lineRule="auto"/>
        <w:rPr>
          <w:rFonts w:cstheme="minorHAnsi"/>
          <w:sz w:val="20"/>
          <w:szCs w:val="20"/>
        </w:rPr>
      </w:pPr>
    </w:p>
    <w:p w14:paraId="417BD977" w14:textId="77777777" w:rsidR="0052253E" w:rsidRPr="00A60246" w:rsidRDefault="0052253E" w:rsidP="0052253E">
      <w:pPr>
        <w:spacing w:line="240" w:lineRule="auto"/>
        <w:jc w:val="both"/>
        <w:rPr>
          <w:rFonts w:cstheme="minorHAnsi"/>
        </w:rPr>
      </w:pPr>
      <w:r w:rsidRPr="00B962F3">
        <w:rPr>
          <w:rFonts w:eastAsia="Roboto" w:cstheme="minorHAnsi"/>
          <w:color w:val="000000"/>
          <w:sz w:val="18"/>
          <w:szCs w:val="18"/>
        </w:rPr>
        <w:t>*Dane pochodzą z raportu: „</w:t>
      </w:r>
      <w:r w:rsidRPr="00B962F3">
        <w:rPr>
          <w:rFonts w:cstheme="minorHAnsi"/>
          <w:sz w:val="18"/>
          <w:szCs w:val="18"/>
        </w:rPr>
        <w:t>Jedzenie przyszłości dla biznesu. Pyszne.pl dla biznesu 2021/2022</w:t>
      </w:r>
      <w:r w:rsidRPr="00B962F3">
        <w:rPr>
          <w:rFonts w:eastAsia="Roboto" w:cstheme="minorHAnsi"/>
          <w:color w:val="000000"/>
          <w:sz w:val="18"/>
          <w:szCs w:val="18"/>
        </w:rPr>
        <w:t>” stworzonego na podstawie badania przeprowadzonego przez ARC Rynek i Opinia sp. z o.o. na przełomie października i listopada 2021 roku na grupie 814 Polaków w wieku 18-65</w:t>
      </w:r>
      <w:r>
        <w:rPr>
          <w:rFonts w:eastAsia="Roboto" w:cstheme="minorHAnsi"/>
          <w:color w:val="000000"/>
          <w:sz w:val="18"/>
          <w:szCs w:val="18"/>
        </w:rPr>
        <w:t xml:space="preserve"> </w:t>
      </w:r>
      <w:r w:rsidRPr="00B962F3">
        <w:rPr>
          <w:rFonts w:eastAsia="Roboto" w:cstheme="minorHAnsi"/>
          <w:color w:val="000000"/>
          <w:sz w:val="18"/>
          <w:szCs w:val="18"/>
        </w:rPr>
        <w:t>lat . Badanie zostało wykonane metodą CAWI.</w:t>
      </w:r>
    </w:p>
    <w:p w14:paraId="725EFF7A" w14:textId="783F465C" w:rsidR="0052253E" w:rsidRDefault="0052253E" w:rsidP="0052253E">
      <w:pPr>
        <w:spacing w:line="240" w:lineRule="auto"/>
        <w:rPr>
          <w:rFonts w:cstheme="minorHAnsi"/>
          <w:sz w:val="20"/>
          <w:szCs w:val="20"/>
        </w:rPr>
      </w:pPr>
    </w:p>
    <w:p w14:paraId="404CDC36" w14:textId="77777777" w:rsidR="004E2108" w:rsidRDefault="004E2108" w:rsidP="0052253E">
      <w:pPr>
        <w:spacing w:line="240" w:lineRule="auto"/>
        <w:rPr>
          <w:rFonts w:cstheme="minorHAnsi"/>
          <w:sz w:val="20"/>
          <w:szCs w:val="20"/>
        </w:rPr>
      </w:pPr>
    </w:p>
    <w:p w14:paraId="70FEB50C" w14:textId="2B45ED57" w:rsidR="004E2108" w:rsidRPr="004E2108" w:rsidRDefault="004E2108" w:rsidP="0052253E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4E2108">
        <w:rPr>
          <w:rFonts w:cstheme="minorHAnsi"/>
          <w:b/>
          <w:bCs/>
          <w:sz w:val="20"/>
          <w:szCs w:val="20"/>
        </w:rPr>
        <w:t>Kontakt dla mediów:</w:t>
      </w:r>
    </w:p>
    <w:p w14:paraId="4AF1E0BA" w14:textId="77777777" w:rsidR="004E2108" w:rsidRPr="004E2108" w:rsidRDefault="004E2108" w:rsidP="004E2108">
      <w:pPr>
        <w:spacing w:line="240" w:lineRule="auto"/>
        <w:contextualSpacing/>
        <w:rPr>
          <w:rFonts w:eastAsia="Times New Roman" w:cstheme="minorHAnsi"/>
          <w:sz w:val="20"/>
          <w:szCs w:val="20"/>
        </w:rPr>
      </w:pPr>
      <w:r w:rsidRPr="004E2108">
        <w:rPr>
          <w:rFonts w:eastAsia="Times New Roman" w:cstheme="minorHAnsi"/>
          <w:b/>
          <w:bCs/>
          <w:sz w:val="20"/>
          <w:szCs w:val="20"/>
        </w:rPr>
        <w:t>Maria Antoszewska</w:t>
      </w:r>
      <w:r w:rsidRPr="004E2108">
        <w:rPr>
          <w:rFonts w:eastAsia="Times New Roman" w:cstheme="minorHAnsi"/>
          <w:b/>
          <w:bCs/>
          <w:sz w:val="20"/>
          <w:szCs w:val="20"/>
        </w:rPr>
        <w:br/>
      </w:r>
      <w:r w:rsidRPr="004E2108">
        <w:rPr>
          <w:rFonts w:eastAsia="Times New Roman" w:cstheme="minorHAnsi"/>
          <w:sz w:val="20"/>
          <w:szCs w:val="20"/>
        </w:rPr>
        <w:t xml:space="preserve">M: </w:t>
      </w:r>
      <w:hyperlink r:id="rId6" w:history="1">
        <w:r w:rsidRPr="004E2108">
          <w:rPr>
            <w:rStyle w:val="Hipercze"/>
            <w:rFonts w:eastAsia="Times New Roman" w:cstheme="minorHAnsi"/>
            <w:sz w:val="20"/>
            <w:szCs w:val="20"/>
          </w:rPr>
          <w:t>m.antoszewska@suntrust.com.pl</w:t>
        </w:r>
      </w:hyperlink>
    </w:p>
    <w:p w14:paraId="6B64D01D" w14:textId="1DB041FA" w:rsidR="004E2108" w:rsidRDefault="004E2108" w:rsidP="004E2108">
      <w:pPr>
        <w:spacing w:line="240" w:lineRule="auto"/>
        <w:contextualSpacing/>
        <w:rPr>
          <w:rFonts w:eastAsia="Times New Roman" w:cstheme="minorHAnsi"/>
          <w:sz w:val="20"/>
          <w:szCs w:val="20"/>
        </w:rPr>
      </w:pPr>
      <w:r w:rsidRPr="004E2108">
        <w:rPr>
          <w:rFonts w:eastAsia="Times New Roman" w:cstheme="minorHAnsi"/>
          <w:sz w:val="20"/>
          <w:szCs w:val="20"/>
        </w:rPr>
        <w:t xml:space="preserve">T: </w:t>
      </w:r>
      <w:r w:rsidRPr="004E2108">
        <w:rPr>
          <w:rFonts w:eastAsia="Times New Roman" w:cstheme="minorHAnsi"/>
          <w:sz w:val="20"/>
          <w:szCs w:val="20"/>
        </w:rPr>
        <w:t>666 059</w:t>
      </w:r>
      <w:r>
        <w:rPr>
          <w:rFonts w:eastAsia="Times New Roman" w:cstheme="minorHAnsi"/>
          <w:sz w:val="20"/>
          <w:szCs w:val="20"/>
        </w:rPr>
        <w:t> </w:t>
      </w:r>
      <w:r w:rsidRPr="004E2108">
        <w:rPr>
          <w:rFonts w:eastAsia="Times New Roman" w:cstheme="minorHAnsi"/>
          <w:sz w:val="20"/>
          <w:szCs w:val="20"/>
        </w:rPr>
        <w:t>526</w:t>
      </w:r>
    </w:p>
    <w:p w14:paraId="02665EC5" w14:textId="77777777" w:rsidR="004E2108" w:rsidRPr="004E2108" w:rsidRDefault="004E2108" w:rsidP="004E2108">
      <w:pPr>
        <w:spacing w:line="240" w:lineRule="auto"/>
        <w:contextualSpacing/>
        <w:rPr>
          <w:rFonts w:eastAsia="Times New Roman" w:cstheme="minorHAnsi"/>
          <w:sz w:val="20"/>
          <w:szCs w:val="20"/>
        </w:rPr>
      </w:pPr>
    </w:p>
    <w:p w14:paraId="1D215974" w14:textId="5D3D0095" w:rsidR="004E2108" w:rsidRPr="004E2108" w:rsidRDefault="004E2108" w:rsidP="004E2108">
      <w:pPr>
        <w:rPr>
          <w:rFonts w:eastAsia="Times New Roman" w:cstheme="minorHAnsi"/>
          <w:noProof/>
          <w:sz w:val="20"/>
          <w:szCs w:val="20"/>
          <w:lang w:eastAsia="pl-PL"/>
        </w:rPr>
      </w:pPr>
      <w:r w:rsidRPr="004E2108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Agnieszka Starzyńska</w:t>
      </w:r>
      <w:r w:rsidRPr="004E2108">
        <w:rPr>
          <w:rFonts w:eastAsia="Times New Roman" w:cstheme="minorHAnsi"/>
          <w:b/>
          <w:bCs/>
          <w:noProof/>
          <w:sz w:val="20"/>
          <w:szCs w:val="20"/>
          <w:lang w:eastAsia="pl-PL"/>
        </w:rPr>
        <w:br/>
      </w:r>
      <w:r w:rsidRPr="004E2108">
        <w:rPr>
          <w:rFonts w:eastAsia="Times New Roman" w:cstheme="minorHAnsi"/>
          <w:noProof/>
          <w:sz w:val="20"/>
          <w:szCs w:val="20"/>
          <w:lang w:eastAsia="pl-PL"/>
        </w:rPr>
        <w:t xml:space="preserve">M: </w:t>
      </w:r>
      <w:hyperlink r:id="rId7" w:history="1">
        <w:r w:rsidRPr="004E2108">
          <w:rPr>
            <w:rStyle w:val="Hipercze"/>
            <w:rFonts w:eastAsia="Times New Roman" w:cstheme="minorHAnsi"/>
            <w:noProof/>
            <w:sz w:val="20"/>
            <w:szCs w:val="20"/>
            <w:lang w:eastAsia="pl-PL"/>
          </w:rPr>
          <w:t>a.starzynska@suntrust.com.pl</w:t>
        </w:r>
      </w:hyperlink>
      <w:r w:rsidRPr="004E2108">
        <w:rPr>
          <w:rFonts w:eastAsia="Times New Roman" w:cstheme="minorHAnsi"/>
          <w:noProof/>
          <w:sz w:val="20"/>
          <w:szCs w:val="20"/>
          <w:lang w:eastAsia="pl-PL"/>
        </w:rPr>
        <w:br/>
        <w:t>T: 798 496</w:t>
      </w:r>
      <w:r w:rsidRPr="004E2108">
        <w:rPr>
          <w:rFonts w:eastAsia="Times New Roman" w:cstheme="minorHAnsi"/>
          <w:noProof/>
          <w:sz w:val="20"/>
          <w:szCs w:val="20"/>
          <w:lang w:eastAsia="pl-PL"/>
        </w:rPr>
        <w:t> </w:t>
      </w:r>
      <w:r w:rsidRPr="004E2108">
        <w:rPr>
          <w:rFonts w:eastAsia="Times New Roman" w:cstheme="minorHAnsi"/>
          <w:noProof/>
          <w:sz w:val="20"/>
          <w:szCs w:val="20"/>
          <w:lang w:eastAsia="pl-PL"/>
        </w:rPr>
        <w:t>443</w:t>
      </w:r>
    </w:p>
    <w:p w14:paraId="54BF89A1" w14:textId="77777777" w:rsidR="004E2108" w:rsidRPr="0052253E" w:rsidRDefault="004E2108" w:rsidP="0052253E">
      <w:pPr>
        <w:spacing w:line="240" w:lineRule="auto"/>
        <w:rPr>
          <w:rFonts w:cstheme="minorHAnsi"/>
          <w:sz w:val="20"/>
          <w:szCs w:val="20"/>
        </w:rPr>
      </w:pPr>
    </w:p>
    <w:sectPr w:rsidR="004E2108" w:rsidRPr="005225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1C0F" w14:textId="77777777" w:rsidR="00546EC0" w:rsidRDefault="00546EC0" w:rsidP="00213D3E">
      <w:pPr>
        <w:spacing w:after="0" w:line="240" w:lineRule="auto"/>
      </w:pPr>
      <w:r>
        <w:separator/>
      </w:r>
    </w:p>
  </w:endnote>
  <w:endnote w:type="continuationSeparator" w:id="0">
    <w:p w14:paraId="11580C4E" w14:textId="77777777" w:rsidR="00546EC0" w:rsidRDefault="00546EC0" w:rsidP="002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ET 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2596" w14:textId="77777777" w:rsidR="00546EC0" w:rsidRDefault="00546EC0" w:rsidP="00213D3E">
      <w:pPr>
        <w:spacing w:after="0" w:line="240" w:lineRule="auto"/>
      </w:pPr>
      <w:r>
        <w:separator/>
      </w:r>
    </w:p>
  </w:footnote>
  <w:footnote w:type="continuationSeparator" w:id="0">
    <w:p w14:paraId="00F6FE86" w14:textId="77777777" w:rsidR="00546EC0" w:rsidRDefault="00546EC0" w:rsidP="002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3F3C" w14:textId="77777777" w:rsidR="00213D3E" w:rsidRDefault="00213D3E">
    <w:pPr>
      <w:pStyle w:val="Nagwek"/>
    </w:pPr>
    <w:r w:rsidRPr="00213D3E">
      <w:rPr>
        <w:noProof/>
      </w:rPr>
      <w:drawing>
        <wp:anchor distT="0" distB="0" distL="114300" distR="114300" simplePos="0" relativeHeight="251658240" behindDoc="0" locked="0" layoutInCell="1" allowOverlap="1" wp14:anchorId="7EC134B3" wp14:editId="35A4D756">
          <wp:simplePos x="0" y="0"/>
          <wp:positionH relativeFrom="column">
            <wp:posOffset>-309245</wp:posOffset>
          </wp:positionH>
          <wp:positionV relativeFrom="paragraph">
            <wp:posOffset>-268605</wp:posOffset>
          </wp:positionV>
          <wp:extent cx="1440974" cy="533400"/>
          <wp:effectExtent l="0" t="0" r="6985" b="0"/>
          <wp:wrapNone/>
          <wp:docPr id="12" name="Obraz 11">
            <a:extLst xmlns:a="http://schemas.openxmlformats.org/drawingml/2006/main">
              <a:ext uri="{FF2B5EF4-FFF2-40B4-BE49-F238E27FC236}">
                <a16:creationId xmlns:a16="http://schemas.microsoft.com/office/drawing/2014/main" id="{3AA57A3D-9EBB-4C90-ACD8-167324665D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3AA57A3D-9EBB-4C90-ACD8-167324665D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97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3E"/>
    <w:rsid w:val="000B147D"/>
    <w:rsid w:val="000C486E"/>
    <w:rsid w:val="000D5D26"/>
    <w:rsid w:val="000D67C0"/>
    <w:rsid w:val="001B27C5"/>
    <w:rsid w:val="00213D3E"/>
    <w:rsid w:val="00270704"/>
    <w:rsid w:val="002852BE"/>
    <w:rsid w:val="00296902"/>
    <w:rsid w:val="002A6F98"/>
    <w:rsid w:val="002F2C97"/>
    <w:rsid w:val="00322B68"/>
    <w:rsid w:val="00430157"/>
    <w:rsid w:val="00460B9F"/>
    <w:rsid w:val="00495251"/>
    <w:rsid w:val="004D1118"/>
    <w:rsid w:val="004D15B8"/>
    <w:rsid w:val="004E2108"/>
    <w:rsid w:val="005224CC"/>
    <w:rsid w:val="0052253E"/>
    <w:rsid w:val="00546EC0"/>
    <w:rsid w:val="00572FA5"/>
    <w:rsid w:val="005A0A3C"/>
    <w:rsid w:val="005C4082"/>
    <w:rsid w:val="005D460B"/>
    <w:rsid w:val="005F26BA"/>
    <w:rsid w:val="005F6344"/>
    <w:rsid w:val="00605883"/>
    <w:rsid w:val="006162BB"/>
    <w:rsid w:val="00707279"/>
    <w:rsid w:val="00741EB2"/>
    <w:rsid w:val="007B7D7F"/>
    <w:rsid w:val="008104F8"/>
    <w:rsid w:val="00823B98"/>
    <w:rsid w:val="00896C88"/>
    <w:rsid w:val="008D0B3B"/>
    <w:rsid w:val="008E07BF"/>
    <w:rsid w:val="00931526"/>
    <w:rsid w:val="00AB142E"/>
    <w:rsid w:val="00B127B7"/>
    <w:rsid w:val="00B93350"/>
    <w:rsid w:val="00BA76B3"/>
    <w:rsid w:val="00C16A4D"/>
    <w:rsid w:val="00D9192F"/>
    <w:rsid w:val="00DA0A0A"/>
    <w:rsid w:val="00DA2387"/>
    <w:rsid w:val="00DB3440"/>
    <w:rsid w:val="00DC39C4"/>
    <w:rsid w:val="00DE0A67"/>
    <w:rsid w:val="00E11E54"/>
    <w:rsid w:val="00E51D4A"/>
    <w:rsid w:val="00F30A28"/>
    <w:rsid w:val="00FB310B"/>
    <w:rsid w:val="00FB5234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9B629"/>
  <w15:chartTrackingRefBased/>
  <w15:docId w15:val="{88568478-85AC-481E-A421-993CCEE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3E"/>
  </w:style>
  <w:style w:type="paragraph" w:styleId="Stopka">
    <w:name w:val="footer"/>
    <w:basedOn w:val="Normalny"/>
    <w:link w:val="StopkaZnak"/>
    <w:uiPriority w:val="99"/>
    <w:unhideWhenUsed/>
    <w:rsid w:val="0021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3E"/>
  </w:style>
  <w:style w:type="character" w:customStyle="1" w:styleId="A4">
    <w:name w:val="A4"/>
    <w:uiPriority w:val="99"/>
    <w:rsid w:val="00FB310B"/>
    <w:rPr>
      <w:rFonts w:cs="JET Sans"/>
      <w:color w:val="000000"/>
      <w:sz w:val="22"/>
      <w:szCs w:val="22"/>
    </w:rPr>
  </w:style>
  <w:style w:type="paragraph" w:customStyle="1" w:styleId="Pa3">
    <w:name w:val="Pa3"/>
    <w:basedOn w:val="Normalny"/>
    <w:next w:val="Normalny"/>
    <w:uiPriority w:val="99"/>
    <w:rsid w:val="00FB310B"/>
    <w:pPr>
      <w:autoSpaceDE w:val="0"/>
      <w:autoSpaceDN w:val="0"/>
      <w:adjustRightInd w:val="0"/>
      <w:spacing w:after="0" w:line="241" w:lineRule="atLeast"/>
    </w:pPr>
    <w:rPr>
      <w:rFonts w:ascii="JET Sans" w:hAnsi="JET Sans"/>
      <w:sz w:val="24"/>
      <w:szCs w:val="24"/>
    </w:rPr>
  </w:style>
  <w:style w:type="character" w:customStyle="1" w:styleId="A2">
    <w:name w:val="A2"/>
    <w:uiPriority w:val="99"/>
    <w:rsid w:val="00FB310B"/>
    <w:rPr>
      <w:rFonts w:cs="JET Sans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A6F98"/>
    <w:rPr>
      <w:b/>
      <w:bCs/>
    </w:rPr>
  </w:style>
  <w:style w:type="character" w:styleId="Uwydatnienie">
    <w:name w:val="Emphasis"/>
    <w:basedOn w:val="Domylnaczcionkaakapitu"/>
    <w:uiPriority w:val="20"/>
    <w:qFormat/>
    <w:rsid w:val="00296902"/>
    <w:rPr>
      <w:i/>
      <w:iCs/>
    </w:rPr>
  </w:style>
  <w:style w:type="paragraph" w:customStyle="1" w:styleId="Pa14">
    <w:name w:val="Pa14"/>
    <w:basedOn w:val="Normalny"/>
    <w:next w:val="Normalny"/>
    <w:uiPriority w:val="99"/>
    <w:rsid w:val="00823B98"/>
    <w:pPr>
      <w:autoSpaceDE w:val="0"/>
      <w:autoSpaceDN w:val="0"/>
      <w:adjustRightInd w:val="0"/>
      <w:spacing w:after="0" w:line="241" w:lineRule="atLeast"/>
    </w:pPr>
    <w:rPr>
      <w:rFonts w:ascii="JET Sans" w:hAnsi="JET San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21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starzynska@suntrust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antoszewska@suntrust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Agnieszka Starzyńska</cp:lastModifiedBy>
  <cp:revision>9</cp:revision>
  <dcterms:created xsi:type="dcterms:W3CDTF">2021-12-23T07:53:00Z</dcterms:created>
  <dcterms:modified xsi:type="dcterms:W3CDTF">2022-01-12T09:29:00Z</dcterms:modified>
</cp:coreProperties>
</file>